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cs="Arial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-69850</wp:posOffset>
                </wp:positionV>
                <wp:extent cx="1411605" cy="305435"/>
                <wp:effectExtent l="5715" t="12700" r="11430" b="571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72.45pt;margin-top:-5.5pt;width:111.15pt;height:24.0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" strokecolor="white">
                <v:textbox style="mso-fit-shape-to-text:t">
                  <w:txbxContent>
                    <w:p w:rsidR="00E8512E" w:rsidRDefault="00E8512E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914400" cy="342900"/>
                <wp:effectExtent l="13335" t="9525" r="571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96pt;margin-top:0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" strokecolor="white">
                <v:textbox>
                  <w:txbxContent>
                    <w:p w:rsidR="00E8512E" w:rsidRDefault="00E8512E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t xml:space="preserve"> </w:t>
      </w:r>
      <w:r>
        <w:rPr>
          <w:rFonts w:cs="Arial"/>
          <w:noProof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395" w:type="dxa"/>
        <w:tblInd w:w="108" w:type="dxa"/>
        <w:tblLook w:val="01E0" w:firstRow="1" w:lastRow="1" w:firstColumn="1" w:lastColumn="1" w:noHBand="0" w:noVBand="0"/>
      </w:tblPr>
      <w:tblGrid>
        <w:gridCol w:w="4712"/>
        <w:gridCol w:w="570"/>
        <w:gridCol w:w="4113"/>
      </w:tblGrid>
      <w:tr>
        <w:trPr>
          <w:trHeight w:val="504"/>
        </w:trPr>
        <w:tc>
          <w:tcPr>
            <w:tcW w:w="528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 сентября 2022 года</w:t>
            </w:r>
          </w:p>
        </w:tc>
        <w:tc>
          <w:tcPr>
            <w:tcW w:w="4113" w:type="dxa"/>
          </w:tcPr>
          <w:p>
            <w:pPr>
              <w:ind w:right="-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№ 287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683" w:type="dxa"/>
          <w:trHeight w:val="777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отмене некоторых решений Совета депутатов городского округа Анадырь </w:t>
            </w:r>
          </w:p>
        </w:tc>
      </w:tr>
    </w:tbl>
    <w:p>
      <w:pPr>
        <w:tabs>
          <w:tab w:val="left" w:pos="1005"/>
        </w:tabs>
        <w:suppressAutoHyphens/>
        <w:jc w:val="both"/>
        <w:rPr>
          <w:sz w:val="28"/>
          <w:szCs w:val="28"/>
        </w:rPr>
      </w:pPr>
    </w:p>
    <w:p>
      <w:pPr>
        <w:tabs>
          <w:tab w:val="left" w:pos="1005"/>
        </w:tabs>
        <w:suppressAutoHyphens/>
        <w:jc w:val="both"/>
        <w:rPr>
          <w:sz w:val="28"/>
          <w:szCs w:val="28"/>
        </w:rPr>
      </w:pPr>
    </w:p>
    <w:p>
      <w:pPr>
        <w:ind w:right="-1" w:firstLine="708"/>
        <w:jc w:val="both"/>
        <w:rPr>
          <w:color w:val="000000"/>
        </w:rPr>
      </w:pPr>
      <w:r>
        <w:rPr>
          <w:sz w:val="28"/>
          <w:szCs w:val="28"/>
        </w:rPr>
        <w:t>В связи с технической ошибкой при рассмотрении обращения Управления Федеральной службы государственной регистрации, кадастра и картографии по Магаданской области и Чукотскому автономному округу от 23 августа 2022 года № 01-004813</w:t>
      </w:r>
    </w:p>
    <w:p>
      <w:pPr>
        <w:ind w:firstLine="708"/>
        <w:jc w:val="both"/>
        <w:rPr>
          <w:b/>
          <w:sz w:val="28"/>
          <w:szCs w:val="28"/>
        </w:rPr>
      </w:pPr>
    </w:p>
    <w:p>
      <w:pPr>
        <w:tabs>
          <w:tab w:val="left" w:pos="1005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tabs>
          <w:tab w:val="left" w:pos="1005"/>
        </w:tabs>
        <w:suppressAutoHyphens/>
        <w:rPr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Л:</w:t>
      </w:r>
    </w:p>
    <w:p>
      <w:pPr>
        <w:rPr>
          <w:bCs/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bookmarkStart w:id="0" w:name="sub_3"/>
      <w:r>
        <w:rPr>
          <w:sz w:val="28"/>
          <w:szCs w:val="28"/>
        </w:rPr>
        <w:t>1. Отменить следующие Решения Совета депутатов городского округа Анадырь: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9 сентября 2022 года № 280 «О прекращении права безвозмездного пользования объектом муниципальной собственности»;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9 сентября 2022 года № 281 «Об утверждении права использования объекта муниципальной собственности»;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9 сентября 2022 года № 282 «Об утверждении права использования объекта муниципальной собственности».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подписания.</w:t>
      </w:r>
    </w:p>
    <w:bookmarkEnd w:id="0"/>
    <w:p>
      <w:pPr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28"/>
        <w:gridCol w:w="485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485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Заместитель Председателя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__________________ </w:t>
            </w:r>
            <w:proofErr w:type="spellStart"/>
            <w:r>
              <w:rPr>
                <w:b/>
                <w:bCs/>
                <w:sz w:val="28"/>
                <w:szCs w:val="28"/>
              </w:rPr>
              <w:t>М.Г.Хван</w:t>
            </w:r>
            <w:proofErr w:type="spellEnd"/>
          </w:p>
        </w:tc>
      </w:tr>
    </w:tbl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29 сентября 2022 года</w:t>
      </w:r>
    </w:p>
    <w:p>
      <w:pPr>
        <w:rPr>
          <w:sz w:val="28"/>
          <w:szCs w:val="28"/>
        </w:rPr>
      </w:pPr>
      <w:r>
        <w:rPr>
          <w:bCs/>
          <w:sz w:val="28"/>
          <w:szCs w:val="28"/>
        </w:rPr>
        <w:t>№ 287</w:t>
      </w:r>
      <w:bookmarkStart w:id="1" w:name="_GoBack"/>
      <w:bookmarkEnd w:id="1"/>
    </w:p>
    <w:sectPr>
      <w:pgSz w:w="11906" w:h="16838"/>
      <w:pgMar w:top="568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7DC0A-30AA-47CC-A055-0F1D80332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4</cp:revision>
  <cp:lastPrinted>2022-09-08T22:50:00Z</cp:lastPrinted>
  <dcterms:created xsi:type="dcterms:W3CDTF">2022-09-23T05:09:00Z</dcterms:created>
  <dcterms:modified xsi:type="dcterms:W3CDTF">2022-09-29T22:53:00Z</dcterms:modified>
</cp:coreProperties>
</file>